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sz w:val="24"/>
          <w:szCs w:val="24"/>
        </w:rPr>
        <w:t xml:space="preserve">музыка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  <w:rPr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 xml:space="preserve">7</w:t>
      </w:r>
      <w:r>
        <w:rPr>
          <w:b w:val="0"/>
          <w:bCs w:val="0"/>
          <w:sz w:val="24"/>
          <w:szCs w:val="24"/>
        </w:rPr>
        <w:t xml:space="preserve">А,Б,В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b w:val="0"/>
          <w:bCs w:val="0"/>
          <w:sz w:val="24"/>
          <w:szCs w:val="24"/>
        </w:rPr>
      </w:r>
      <w:r>
        <w:rPr>
          <w:rFonts w:ascii="Liberation Sans" w:hAnsi="Liberation Sans" w:eastAsia="Liberation Sans" w:cs="Liberation Sans"/>
          <w:sz w:val="21"/>
          <w:highlight w:val="white"/>
        </w:rPr>
        <w:t xml:space="preserve">Музыкальная драматургия - развитие музыки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 w:val="0"/>
          <w:bCs w:val="0"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Дата: </w:t>
      </w:r>
      <w:r>
        <w:rPr>
          <w:b w:val="0"/>
          <w:bCs w:val="0"/>
          <w:sz w:val="24"/>
          <w:szCs w:val="24"/>
        </w:rPr>
        <w:t xml:space="preserve">03.02-07.02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Пройти тест по теме «Музыкальная драматургия»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Ссылка - </w:t>
      </w:r>
      <w:r>
        <w:rPr>
          <w:highlight w:val="none"/>
          <w14:ligatures w14:val="none"/>
        </w:rPr>
      </w:r>
      <w:hyperlink r:id="rId8" w:tooltip="https://forms.yandex.ru/u/6789ffe4f47e73955480ad8d/" w:history="1">
        <w:r>
          <w:rPr>
            <w:rStyle w:val="812"/>
            <w:highlight w:val="none"/>
            <w14:ligatures w14:val="none"/>
          </w:rPr>
          <w:t xml:space="preserve">https://forms.yandex.ru/u/6789ffe4f47e73955480ad8d/</w:t>
        </w:r>
        <w:r>
          <w:rPr>
            <w:rStyle w:val="812"/>
            <w:highlight w:val="none"/>
            <w14:ligatures w14:val="none"/>
          </w:rPr>
        </w:r>
      </w:hyperlink>
      <w:r>
        <w:rPr>
          <w:highlight w:val="none"/>
          <w14:ligatures w14:val="none"/>
        </w:rPr>
        <w:t xml:space="preserve"> 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:rFonts w:ascii="Noto Serif Sinhala" w:hAnsi="Noto Serif Sinhala" w:cs="Noto Serif Sinhala"/>
          <w14:ligatures w14:val="none"/>
        </w:rPr>
      </w:pPr>
      <w:r>
        <w:rPr>
          <w:highlight w:val="none"/>
          <w14:ligatures w14:val="none"/>
        </w:rPr>
      </w:r>
      <w:r>
        <w:rPr>
          <w:rFonts w:ascii="Noto Serif Sinhala" w:hAnsi="Noto Serif Sinhala" w:cs="Noto Serif Sinhala"/>
          <w14:ligatures w14:val="none"/>
        </w:rPr>
      </w:r>
      <w:r>
        <w:rPr>
          <w:rFonts w:ascii="Noto Serif Sinhala" w:hAnsi="Noto Serif Sinhala" w:cs="Noto Serif Sinhala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erif Sinhala">
    <w:panose1 w:val="020205020605050202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forms.yandex.ru/u/6789ffe4f47e73955480ad8d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Владислав Ч</cp:lastModifiedBy>
  <cp:revision>9</cp:revision>
  <dcterms:modified xsi:type="dcterms:W3CDTF">2025-02-02T18:02:28Z</dcterms:modified>
</cp:coreProperties>
</file>