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Предмет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физкультура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:</w:t>
      </w:r>
      <w:r>
        <w:rPr>
          <w:rFonts w:ascii="Times New Roman" w:hAnsi="Times New Roman" w:cs="Times New Roman"/>
          <w:sz w:val="32"/>
          <w:szCs w:val="32"/>
        </w:rPr>
        <w:t xml:space="preserve"> 5А,5В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Дата: 29.01.2025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 xml:space="preserve">Торможение и поворот упором; подъём «ёлочкой»; прохождение дистанции 3 км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Посмотреть презентацию по ссылке: </w:t>
      </w:r>
      <w:hyperlink r:id="rId9" w:tooltip="https://disk.yandex.ru/i/ZY2sSo6Rq7Fciw" w:history="1">
        <w:r>
          <w:rPr>
            <w:rStyle w:val="621"/>
            <w:rFonts w:ascii="Times New Roman" w:hAnsi="Times New Roman" w:cs="Times New Roman"/>
            <w:sz w:val="32"/>
            <w:szCs w:val="32"/>
            <w:lang w:val="en-US"/>
          </w:rPr>
          <w:t xml:space="preserve">https</w:t>
        </w:r>
        <w:r>
          <w:rPr>
            <w:rStyle w:val="621"/>
            <w:rFonts w:ascii="Times New Roman" w:hAnsi="Times New Roman" w:cs="Times New Roman"/>
            <w:sz w:val="32"/>
            <w:szCs w:val="32"/>
          </w:rPr>
          <w:t xml:space="preserve">://</w:t>
        </w:r>
        <w:r>
          <w:rPr>
            <w:rStyle w:val="621"/>
            <w:rFonts w:ascii="Times New Roman" w:hAnsi="Times New Roman" w:cs="Times New Roman"/>
            <w:sz w:val="32"/>
            <w:szCs w:val="32"/>
            <w:lang w:val="en-US"/>
          </w:rPr>
          <w:t xml:space="preserve">disk</w:t>
        </w:r>
        <w:r>
          <w:rPr>
            <w:rStyle w:val="621"/>
            <w:rFonts w:ascii="Times New Roman" w:hAnsi="Times New Roman" w:cs="Times New Roman"/>
            <w:sz w:val="32"/>
            <w:szCs w:val="32"/>
          </w:rPr>
          <w:t xml:space="preserve">.</w:t>
        </w:r>
        <w:r>
          <w:rPr>
            <w:rStyle w:val="621"/>
            <w:rFonts w:ascii="Times New Roman" w:hAnsi="Times New Roman" w:cs="Times New Roman"/>
            <w:sz w:val="32"/>
            <w:szCs w:val="32"/>
            <w:lang w:val="en-US"/>
          </w:rPr>
          <w:t xml:space="preserve">yandex</w:t>
        </w:r>
        <w:r>
          <w:rPr>
            <w:rStyle w:val="621"/>
            <w:rFonts w:ascii="Times New Roman" w:hAnsi="Times New Roman" w:cs="Times New Roman"/>
            <w:sz w:val="32"/>
            <w:szCs w:val="32"/>
          </w:rPr>
          <w:t xml:space="preserve">.</w:t>
        </w:r>
        <w:r>
          <w:rPr>
            <w:rStyle w:val="621"/>
            <w:rFonts w:ascii="Times New Roman" w:hAnsi="Times New Roman" w:cs="Times New Roman"/>
            <w:sz w:val="32"/>
            <w:szCs w:val="32"/>
            <w:lang w:val="en-US"/>
          </w:rPr>
          <w:t xml:space="preserve">ru</w:t>
        </w:r>
        <w:r>
          <w:rPr>
            <w:rStyle w:val="621"/>
            <w:rFonts w:ascii="Times New Roman" w:hAnsi="Times New Roman" w:cs="Times New Roman"/>
            <w:sz w:val="32"/>
            <w:szCs w:val="32"/>
          </w:rPr>
          <w:t xml:space="preserve">/</w:t>
        </w:r>
        <w:r>
          <w:rPr>
            <w:rStyle w:val="621"/>
            <w:rFonts w:ascii="Times New Roman" w:hAnsi="Times New Roman" w:cs="Times New Roman"/>
            <w:sz w:val="32"/>
            <w:szCs w:val="32"/>
            <w:lang w:val="en-US"/>
          </w:rPr>
          <w:t xml:space="preserve">i</w:t>
        </w:r>
        <w:r>
          <w:rPr>
            <w:rStyle w:val="621"/>
            <w:rFonts w:ascii="Times New Roman" w:hAnsi="Times New Roman" w:cs="Times New Roman"/>
            <w:sz w:val="32"/>
            <w:szCs w:val="32"/>
          </w:rPr>
          <w:t xml:space="preserve">/</w:t>
        </w:r>
        <w:r>
          <w:rPr>
            <w:rStyle w:val="621"/>
            <w:rFonts w:ascii="Times New Roman" w:hAnsi="Times New Roman" w:cs="Times New Roman"/>
            <w:sz w:val="32"/>
            <w:szCs w:val="32"/>
            <w:lang w:val="en-US"/>
          </w:rPr>
          <w:t xml:space="preserve">ZY</w:t>
        </w:r>
        <w:r>
          <w:rPr>
            <w:rStyle w:val="621"/>
            <w:rFonts w:ascii="Times New Roman" w:hAnsi="Times New Roman" w:cs="Times New Roman"/>
            <w:sz w:val="32"/>
            <w:szCs w:val="32"/>
          </w:rPr>
          <w:t xml:space="preserve">2</w:t>
        </w:r>
        <w:r>
          <w:rPr>
            <w:rStyle w:val="621"/>
            <w:rFonts w:ascii="Times New Roman" w:hAnsi="Times New Roman" w:cs="Times New Roman"/>
            <w:sz w:val="32"/>
            <w:szCs w:val="32"/>
            <w:lang w:val="en-US"/>
          </w:rPr>
          <w:t xml:space="preserve">sSo</w:t>
        </w:r>
        <w:r>
          <w:rPr>
            <w:rStyle w:val="621"/>
            <w:rFonts w:ascii="Times New Roman" w:hAnsi="Times New Roman" w:cs="Times New Roman"/>
            <w:sz w:val="32"/>
            <w:szCs w:val="32"/>
          </w:rPr>
          <w:t xml:space="preserve">6</w:t>
        </w:r>
        <w:r>
          <w:rPr>
            <w:rStyle w:val="621"/>
            <w:rFonts w:ascii="Times New Roman" w:hAnsi="Times New Roman" w:cs="Times New Roman"/>
            <w:sz w:val="32"/>
            <w:szCs w:val="32"/>
            <w:lang w:val="en-US"/>
          </w:rPr>
          <w:t xml:space="preserve">Rq</w:t>
        </w:r>
        <w:r>
          <w:rPr>
            <w:rStyle w:val="621"/>
            <w:rFonts w:ascii="Times New Roman" w:hAnsi="Times New Roman" w:cs="Times New Roman"/>
            <w:sz w:val="32"/>
            <w:szCs w:val="32"/>
          </w:rPr>
          <w:t xml:space="preserve">7</w:t>
        </w:r>
        <w:r>
          <w:rPr>
            <w:rStyle w:val="621"/>
            <w:rFonts w:ascii="Times New Roman" w:hAnsi="Times New Roman" w:cs="Times New Roman"/>
            <w:sz w:val="32"/>
            <w:szCs w:val="32"/>
            <w:lang w:val="en-US"/>
          </w:rPr>
          <w:t xml:space="preserve">Fciw</w:t>
        </w:r>
      </w:hyperlink>
      <w:r/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Ответить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письменно на вопросы: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31"/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Какое положение лыж необходимо принять для торможения упором?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pStyle w:val="31"/>
        <w:numPr>
          <w:ilvl w:val="0"/>
          <w:numId w:val="1"/>
        </w:numPr>
        <w:contextualSpacing/>
        <w:jc w:val="both"/>
        <w:spacing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Почему важно наклонять лыжи внутрь при выполнении техники "плуг"?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pPr>
        <w:pStyle w:val="31"/>
        <w:numPr>
          <w:ilvl w:val="0"/>
          <w:numId w:val="1"/>
        </w:numPr>
        <w:contextualSpacing/>
        <w:jc w:val="both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Какое положение лыж необходимо для выполнения подъёма "ёлочкой"?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31"/>
        <w:numPr>
          <w:ilvl w:val="0"/>
          <w:numId w:val="1"/>
        </w:numPr>
        <w:contextualSpacing/>
        <w:jc w:val="both"/>
        <w:spacing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этапы подготовки необходимы перед прохождением дистанции?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k.yandex.ru/i/ZY2sSo6Rq7Fci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Евгения Удалова</cp:lastModifiedBy>
  <cp:revision>3</cp:revision>
  <dcterms:created xsi:type="dcterms:W3CDTF">2025-01-24T13:03:00Z</dcterms:created>
  <dcterms:modified xsi:type="dcterms:W3CDTF">2025-01-26T12:56:14Z</dcterms:modified>
</cp:coreProperties>
</file>